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B71" w:rsidRDefault="001570A1">
      <w:proofErr w:type="spellStart"/>
      <w:r>
        <w:t>Shortcut</w:t>
      </w:r>
      <w:proofErr w:type="spellEnd"/>
      <w:r>
        <w:t xml:space="preserve">. Małe historie, wielkie sprawy. </w:t>
      </w:r>
    </w:p>
    <w:p w:rsidR="002A0B71" w:rsidRDefault="001570A1">
      <w:r>
        <w:t>Podsumowanie roku szkolnego 2020/2021</w:t>
      </w:r>
    </w:p>
    <w:p w:rsidR="00DD49F1" w:rsidRPr="00DD49F1" w:rsidRDefault="00DD49F1">
      <w:pPr>
        <w:rPr>
          <w:b/>
        </w:rPr>
      </w:pPr>
      <w:r w:rsidRPr="00DD49F1">
        <w:rPr>
          <w:b/>
        </w:rPr>
        <w:t xml:space="preserve">Termin nadesłania: 13-06-2021 </w:t>
      </w:r>
      <w:bookmarkStart w:id="0" w:name="_GoBack"/>
      <w:bookmarkEnd w:id="0"/>
    </w:p>
    <w:p w:rsidR="002A0B71" w:rsidRDefault="002A0B71"/>
    <w:p w:rsidR="002A0B71" w:rsidRDefault="002A0B71"/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2A0B7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B71" w:rsidRDefault="0015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Imię, nazwisko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B71" w:rsidRDefault="002A0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A0B7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B71" w:rsidRDefault="0015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Nazwa szkoły, miejscowość. województwo 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B71" w:rsidRDefault="002A0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A0B7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B71" w:rsidRDefault="0015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Uczniowie i uczennice biorący udział w projekcie/liczba uczniów i uczennic 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B71" w:rsidRDefault="002A0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A0B7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B71" w:rsidRDefault="0015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Nauczany przedmiot/przedmioty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B71" w:rsidRDefault="002A0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A0B7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B71" w:rsidRDefault="0015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Filmy z zestawu SHORTCUT  obejrzane w czasie lekcji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B71" w:rsidRDefault="002A0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A0B7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B71" w:rsidRDefault="0015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Ocena programu z punktu widzenia pedagogicznego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B71" w:rsidRDefault="002A0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A0B7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B71" w:rsidRDefault="0015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Sugestie związane ze zmianami lub poprawkami w programie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B71" w:rsidRDefault="002A0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A0B7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B71" w:rsidRDefault="0015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Ocena strony internetowej i samej platformy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B71" w:rsidRDefault="002A0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A0B7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B71" w:rsidRDefault="0015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Działania związane z filmem, które realizuję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B71" w:rsidRDefault="002A0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A0B7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B71" w:rsidRDefault="0015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Linki do stron, blogów, portali społecznościowych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B71" w:rsidRDefault="002A0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A0B7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B71" w:rsidRDefault="0015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Link do ankiety </w:t>
            </w:r>
          </w:p>
          <w:p w:rsidR="002A0B71" w:rsidRDefault="002A0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A0B71" w:rsidRDefault="0015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Prosimy również o wypełnienie </w:t>
            </w:r>
            <w:proofErr w:type="spellStart"/>
            <w:r>
              <w:t>ankietów</w:t>
            </w:r>
            <w:proofErr w:type="spellEnd"/>
            <w:r>
              <w:t xml:space="preserve"> na temat filmów i materiałów. Państwa głos jest dla nas bardzo cenny! Prosimy wypełnić ankietę naw</w:t>
            </w:r>
            <w:r>
              <w:t xml:space="preserve">et, jeśli nie widzieli Państwa wszystkich filmów lub nie korzystali ze wszystkich materiałów. 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B71" w:rsidRDefault="0015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7">
              <w:r>
                <w:rPr>
                  <w:color w:val="1155CC"/>
                  <w:highlight w:val="white"/>
                  <w:u w:val="single"/>
                </w:rPr>
                <w:t>https://forms.gle/vXBiVUjpujm4Vnvq8</w:t>
              </w:r>
            </w:hyperlink>
          </w:p>
        </w:tc>
      </w:tr>
      <w:tr w:rsidR="002A0B7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B71" w:rsidRDefault="0015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Media (w załączniku lub link)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B71" w:rsidRDefault="002A0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2A0B71" w:rsidRDefault="002A0B71"/>
    <w:p w:rsidR="002A0B71" w:rsidRDefault="002A0B71"/>
    <w:p w:rsidR="002A0B71" w:rsidRDefault="001570A1">
      <w:r>
        <w:t>Administratorem Twoich danych osobowych jest Fundacja Centrum Edukacji Obywatelskiej (CEO) z siedzibą w Warszawie przy ul. Noakowskiego 10. W sprawie przetwarzania danych osobowych kontaktuj się z nami pocztą elektroniczną: email dane.osobowe@ceo.org.pl lu</w:t>
      </w:r>
      <w:r>
        <w:t xml:space="preserve">b telefonicznie: tel. 22 875 85 40. Podanie danych jest dobrowolne, ale niezbędne dla zawarcia umowy (uczestnictwo w projekcie/w programie). Dane są przetwarzane w celu </w:t>
      </w:r>
      <w:r>
        <w:lastRenderedPageBreak/>
        <w:t>realizacji umowy (ART. 6 ust.1 lit. B RODO), w celu możliwości dochodzenia roszczeń i o</w:t>
      </w:r>
      <w:r>
        <w:t>chrony przed roszczeniami (ART. 6 ust.1 lit. F RODO), w celu komunikowania się w sprawach związanych z udziałem w programach edukacyjnych (ART. 6 ust.1 lit. F RODO), w celu wypełniania obowiązków prawnych ciążących na Fundacji (ART. 6 ust.1 lit. C RODO). D</w:t>
      </w:r>
      <w:r>
        <w:t xml:space="preserve">ane o umowie, w tym Twoje dane osobowe mogą być udostępniane sponsorom projektów, w których uczestniczysz, do celów kontroli finansowej tych projektów, na podstawie uzasadnionych prawnie interesów CEO oraz sponsorów, związanych z potrzebą kontroli sposobu </w:t>
      </w:r>
      <w:r>
        <w:t>wydatkowania środków finansowych. Dane mogą również być powierzane do przetwarzania podmiotom, które świadczą na rzecz CEO usługi wiążące się z przetwarzaniem danych osobowych, z zastrzeżeniem, że te podmioty nie nabywają prawa do samodzielnego przetwarzan</w:t>
      </w:r>
      <w:r>
        <w:t>ia tych danych a jedynie do wykonywania poleceń CEO w tym zakresie. Dane osobowe związane z umową są przechowywane do chwili upływu okresu przedawnienia roszczeń wynikających z umowy lub do chwili upływu okresu przechowywania dokumentacji projektu, wymagan</w:t>
      </w:r>
      <w:r>
        <w:t>ego przez sponsorów lub do chwili upływu okresu wynikającego z obowiązujących przepisów dotyczących prowadzenia ksiąg rachunkowych, przy czym obowiązuje najdłuższy okres. Masz prawo żądania dostępu do danych, ich sprostowania, usunięcia lub ograniczenia pr</w:t>
      </w:r>
      <w:r>
        <w:t>zetwarzania, prawo wniesienia sprzeciwu wobec przetwarzania oraz prawo przenoszenia danych. Dopuszczalność korzystania z poszczególnych praw zależy od podstawy prawnej konkretnego przetwarzania. Masz prawo wnieść skargę do organu nadzorczego (PUODO). Szcze</w:t>
      </w:r>
      <w:r>
        <w:t>gółowe informacje dotyczące przetwarzania danych znajdują się w Polityce Prywatności - https://ceo.org.pl/sites/default/files/polityka_prywatnosci_ceo.pdf</w:t>
      </w:r>
    </w:p>
    <w:sectPr w:rsidR="002A0B71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0A1" w:rsidRDefault="001570A1">
      <w:pPr>
        <w:spacing w:line="240" w:lineRule="auto"/>
      </w:pPr>
      <w:r>
        <w:separator/>
      </w:r>
    </w:p>
  </w:endnote>
  <w:endnote w:type="continuationSeparator" w:id="0">
    <w:p w:rsidR="001570A1" w:rsidRDefault="001570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B71" w:rsidRDefault="001570A1">
    <w:r>
      <w:rPr>
        <w:noProof/>
      </w:rPr>
      <w:drawing>
        <wp:inline distT="114300" distB="114300" distL="114300" distR="114300">
          <wp:extent cx="5734050" cy="698500"/>
          <wp:effectExtent l="0" t="0" r="0" b="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0A1" w:rsidRDefault="001570A1">
      <w:pPr>
        <w:spacing w:line="240" w:lineRule="auto"/>
      </w:pPr>
      <w:r>
        <w:separator/>
      </w:r>
    </w:p>
  </w:footnote>
  <w:footnote w:type="continuationSeparator" w:id="0">
    <w:p w:rsidR="001570A1" w:rsidRDefault="001570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B71" w:rsidRDefault="001570A1">
    <w:pPr>
      <w:jc w:val="both"/>
    </w:pPr>
    <w:r>
      <w:rPr>
        <w:noProof/>
      </w:rPr>
      <w:drawing>
        <wp:inline distT="114300" distB="114300" distL="114300" distR="114300">
          <wp:extent cx="2586038" cy="691615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6038" cy="691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>
          <wp:extent cx="1214438" cy="1214438"/>
          <wp:effectExtent l="0" t="0" r="0" b="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4438" cy="1214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71"/>
    <w:rsid w:val="001570A1"/>
    <w:rsid w:val="002A0B71"/>
    <w:rsid w:val="00D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8226"/>
  <w15:docId w15:val="{346E9C5C-B37D-46F2-94B8-2975600D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vXBiVUjpujm4Vnvq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iTO09qIGcw3Fwe1iwGs1BEhstw==">AMUW2mXcTIJSYSdrCxg97qI6UQcWsvgz9T2Rw+urZFuCeGpDVsq2TngDMSRbsmH56USGF9HtiEJEvvpurceDtTmvY4MkZDNwfwE+Z+AukuqpObdyVJXi02w=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454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Pruszczyński</cp:lastModifiedBy>
  <cp:revision>3</cp:revision>
  <dcterms:created xsi:type="dcterms:W3CDTF">2021-06-01T08:06:00Z</dcterms:created>
  <dcterms:modified xsi:type="dcterms:W3CDTF">2021-06-01T08:09:00Z</dcterms:modified>
</cp:coreProperties>
</file>